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C0F" w:rsidRDefault="004E6324" w:rsidP="00A55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324">
        <w:rPr>
          <w:rFonts w:ascii="Times New Roman" w:hAnsi="Times New Roman" w:cs="Times New Roman"/>
          <w:b/>
          <w:sz w:val="28"/>
          <w:szCs w:val="28"/>
        </w:rPr>
        <w:t xml:space="preserve">Результаты диагностического исследования </w:t>
      </w:r>
      <w:r w:rsidRPr="004E6324">
        <w:rPr>
          <w:rFonts w:ascii="Times New Roman" w:hAnsi="Times New Roman" w:cs="Times New Roman"/>
          <w:b/>
          <w:sz w:val="28"/>
          <w:szCs w:val="28"/>
        </w:rPr>
        <w:t xml:space="preserve">уровня усвоения образовательной программы степень </w:t>
      </w:r>
      <w:proofErr w:type="spellStart"/>
      <w:r w:rsidRPr="004E6324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</w:p>
    <w:p w:rsidR="00A55C0F" w:rsidRPr="00A55C0F" w:rsidRDefault="00A55C0F" w:rsidP="00A55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55C0F">
        <w:rPr>
          <w:rFonts w:ascii="Times New Roman" w:hAnsi="Times New Roman" w:cs="Times New Roman"/>
          <w:b/>
          <w:sz w:val="28"/>
          <w:szCs w:val="28"/>
        </w:rPr>
        <w:t>«Ландшафтный дизайн» МКОУ СОШ №1</w:t>
      </w:r>
    </w:p>
    <w:p w:rsidR="00A55C0F" w:rsidRPr="00A55C0F" w:rsidRDefault="00A55C0F" w:rsidP="00A55C0F">
      <w:pPr>
        <w:rPr>
          <w:rFonts w:ascii="Times New Roman" w:hAnsi="Times New Roman" w:cs="Times New Roman"/>
          <w:sz w:val="28"/>
          <w:szCs w:val="28"/>
        </w:rPr>
      </w:pPr>
    </w:p>
    <w:p w:rsidR="00A55C0F" w:rsidRPr="00A55C0F" w:rsidRDefault="00A55C0F" w:rsidP="00A55C0F">
      <w:pPr>
        <w:rPr>
          <w:rFonts w:ascii="Times New Roman" w:hAnsi="Times New Roman" w:cs="Times New Roman"/>
          <w:sz w:val="28"/>
          <w:szCs w:val="28"/>
        </w:rPr>
      </w:pPr>
      <w:r w:rsidRPr="00A55C0F">
        <w:rPr>
          <w:rFonts w:ascii="Times New Roman" w:hAnsi="Times New Roman" w:cs="Times New Roman"/>
          <w:sz w:val="28"/>
          <w:szCs w:val="28"/>
        </w:rPr>
        <w:t>Результаты диагностирования</w:t>
      </w:r>
    </w:p>
    <w:p w:rsidR="00A55C0F" w:rsidRPr="00A55C0F" w:rsidRDefault="00A55C0F" w:rsidP="00A55C0F">
      <w:pPr>
        <w:rPr>
          <w:rFonts w:ascii="Times New Roman" w:hAnsi="Times New Roman" w:cs="Times New Roman"/>
          <w:sz w:val="28"/>
          <w:szCs w:val="28"/>
        </w:rPr>
      </w:pPr>
      <w:r w:rsidRPr="00A55C0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43200" cy="18288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Pr="00A55C0F">
        <w:rPr>
          <w:rFonts w:ascii="Times New Roman" w:hAnsi="Times New Roman" w:cs="Times New Roman"/>
          <w:sz w:val="28"/>
          <w:szCs w:val="28"/>
        </w:rPr>
        <w:br/>
        <w:t xml:space="preserve">В конце учебного года 30% детей показали среднее качество </w:t>
      </w:r>
      <w:proofErr w:type="spellStart"/>
      <w:r w:rsidRPr="00A55C0F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A55C0F">
        <w:rPr>
          <w:rFonts w:ascii="Times New Roman" w:hAnsi="Times New Roman" w:cs="Times New Roman"/>
          <w:sz w:val="28"/>
          <w:szCs w:val="28"/>
        </w:rPr>
        <w:t xml:space="preserve">, что соответствует информационному уровню обучения, 50% детей показали хорошее качество </w:t>
      </w:r>
      <w:proofErr w:type="spellStart"/>
      <w:r w:rsidRPr="00A55C0F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A55C0F">
        <w:rPr>
          <w:rFonts w:ascii="Times New Roman" w:hAnsi="Times New Roman" w:cs="Times New Roman"/>
          <w:sz w:val="28"/>
          <w:szCs w:val="28"/>
        </w:rPr>
        <w:t xml:space="preserve">, что соответствует репродуктивному уровню обучения, 15% детей показали высокое качество </w:t>
      </w:r>
      <w:proofErr w:type="spellStart"/>
      <w:r w:rsidRPr="00A55C0F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A55C0F">
        <w:rPr>
          <w:rFonts w:ascii="Times New Roman" w:hAnsi="Times New Roman" w:cs="Times New Roman"/>
          <w:sz w:val="28"/>
          <w:szCs w:val="28"/>
        </w:rPr>
        <w:t>, что соответствует творческому уровню обучения.</w:t>
      </w:r>
    </w:p>
    <w:p w:rsidR="009F595B" w:rsidRDefault="009F595B"/>
    <w:sectPr w:rsidR="009F5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82"/>
    <w:rsid w:val="004E6324"/>
    <w:rsid w:val="00584082"/>
    <w:rsid w:val="009F595B"/>
    <w:rsid w:val="00A5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0536E-498A-4A9F-A93E-71A454F5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5107913669064749"/>
          <c:y val="7.6923076923076927E-2"/>
          <c:w val="0.81294964028776984"/>
          <c:h val="0.7362637362637363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НК</c:v>
                </c:pt>
                <c:pt idx="1">
                  <c:v>СК</c:v>
                </c:pt>
                <c:pt idx="2">
                  <c:v>ХК</c:v>
                </c:pt>
                <c:pt idx="3">
                  <c:v>ВК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</c:v>
                </c:pt>
                <c:pt idx="1">
                  <c:v>0.3</c:v>
                </c:pt>
                <c:pt idx="2">
                  <c:v>0.5</c:v>
                </c:pt>
                <c:pt idx="3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79416840"/>
        <c:axId val="479415664"/>
        <c:axId val="0"/>
      </c:bar3DChart>
      <c:catAx>
        <c:axId val="479416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794156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79415664"/>
        <c:scaling>
          <c:orientation val="minMax"/>
          <c:max val="1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7941684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2021-09-21T14:00:00Z</dcterms:created>
  <dcterms:modified xsi:type="dcterms:W3CDTF">2021-09-21T14:13:00Z</dcterms:modified>
</cp:coreProperties>
</file>